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06"/>
        <w:tblW w:w="9592" w:type="dxa"/>
        <w:tblLook w:val="01E0" w:firstRow="1" w:lastRow="1" w:firstColumn="1" w:lastColumn="1" w:noHBand="0" w:noVBand="0"/>
      </w:tblPr>
      <w:tblGrid>
        <w:gridCol w:w="4644"/>
        <w:gridCol w:w="4948"/>
      </w:tblGrid>
      <w:tr w:rsidR="00AC0216" w:rsidRPr="00F81E9A" w:rsidTr="00BF1BAE">
        <w:trPr>
          <w:trHeight w:val="696"/>
        </w:trPr>
        <w:tc>
          <w:tcPr>
            <w:tcW w:w="4644" w:type="dxa"/>
            <w:hideMark/>
          </w:tcPr>
          <w:p w:rsidR="00AC0216" w:rsidRPr="00F81E9A" w:rsidRDefault="00AC0216" w:rsidP="00BF1BAE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ind w:right="-17"/>
              <w:jc w:val="center"/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  <w:t xml:space="preserve">УПРАЎЛЕННЕ АДУКАЦЫІ                     </w:t>
            </w:r>
          </w:p>
          <w:p w:rsidR="00AC0216" w:rsidRPr="00F81E9A" w:rsidRDefault="00AC0216" w:rsidP="00BF1BAE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ind w:right="-17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pacing w:val="-9"/>
                <w:sz w:val="17"/>
                <w:szCs w:val="17"/>
                <w:shd w:val="clear" w:color="auto" w:fill="FFFFFF"/>
                <w:lang w:val="be-BY"/>
              </w:rPr>
              <w:t>НАВАГРУДСКАГА РАЁННАГА ВЫКАНАЎЧАГА КАМІТЭТА</w:t>
            </w:r>
          </w:p>
        </w:tc>
        <w:tc>
          <w:tcPr>
            <w:tcW w:w="4948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</w:pP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val="be-BY"/>
              </w:rPr>
              <w:t>УПРАВЛЕН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>ИЕ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val="be-BY"/>
              </w:rPr>
              <w:t xml:space="preserve">  ОБРАЗОВАН</w:t>
            </w: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 xml:space="preserve">ИЯ </w:t>
            </w:r>
          </w:p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Times New Roman" w:hAnsi="Times New Roman" w:cs="Times New Roman"/>
                <w:caps/>
                <w:sz w:val="17"/>
                <w:szCs w:val="17"/>
              </w:rPr>
              <w:t>НОВОГРУДСКОГО РАЙОННОГО ИСПОЛНИТЕЛЬНОГО КОМИТЕТА</w:t>
            </w:r>
          </w:p>
        </w:tc>
      </w:tr>
      <w:tr w:rsidR="00AC0216" w:rsidRPr="00F81E9A" w:rsidTr="00BF1BAE">
        <w:trPr>
          <w:trHeight w:val="499"/>
        </w:trPr>
        <w:tc>
          <w:tcPr>
            <w:tcW w:w="4644" w:type="dxa"/>
            <w:hideMark/>
          </w:tcPr>
          <w:p w:rsidR="00AC0216" w:rsidRPr="00F81E9A" w:rsidRDefault="00AC0216" w:rsidP="00620B54">
            <w:pPr>
              <w:tabs>
                <w:tab w:val="left" w:pos="0"/>
                <w:tab w:val="left" w:pos="5954"/>
                <w:tab w:val="center" w:pos="901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b/>
                <w:spacing w:val="-9"/>
                <w:sz w:val="21"/>
                <w:szCs w:val="21"/>
                <w:shd w:val="clear" w:color="auto" w:fill="FFFFFF"/>
                <w:lang w:val="be-BY"/>
              </w:rPr>
              <w:t>ДЗЯРЖАЎНАЯ ЎСТАНОВА АДУКАЦЫІ “ЛАДЗЕНІЦК</w:t>
            </w:r>
            <w:r w:rsidR="00620B54">
              <w:rPr>
                <w:rFonts w:ascii="Times New Roman" w:eastAsia="Calibri" w:hAnsi="Times New Roman" w:cs="Times New Roman"/>
                <w:b/>
                <w:spacing w:val="-9"/>
                <w:sz w:val="21"/>
                <w:szCs w:val="21"/>
                <w:shd w:val="clear" w:color="auto" w:fill="FFFFFF"/>
                <w:lang w:val="be-BY"/>
              </w:rPr>
              <w:t xml:space="preserve">АЯ </w:t>
            </w:r>
            <w:r w:rsidRPr="00F81E9A">
              <w:rPr>
                <w:rFonts w:ascii="Times New Roman" w:eastAsia="Calibri" w:hAnsi="Times New Roman" w:cs="Times New Roman"/>
                <w:b/>
                <w:spacing w:val="-9"/>
                <w:sz w:val="21"/>
                <w:szCs w:val="21"/>
                <w:shd w:val="clear" w:color="auto" w:fill="FFFFFF"/>
                <w:lang w:val="be-BY"/>
              </w:rPr>
              <w:t>БАЗАВАЯ ШКОЛА”</w:t>
            </w:r>
          </w:p>
        </w:tc>
        <w:tc>
          <w:tcPr>
            <w:tcW w:w="4948" w:type="dxa"/>
            <w:hideMark/>
          </w:tcPr>
          <w:p w:rsidR="00AC0216" w:rsidRPr="00F81E9A" w:rsidRDefault="00AC0216" w:rsidP="00620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81E9A">
              <w:rPr>
                <w:rFonts w:ascii="Times New Roman" w:eastAsia="Calibri" w:hAnsi="Times New Roman" w:cs="Times New Roman"/>
                <w:b/>
                <w:spacing w:val="-4"/>
                <w:sz w:val="21"/>
                <w:szCs w:val="21"/>
                <w:shd w:val="clear" w:color="auto" w:fill="FFFFFF"/>
              </w:rPr>
              <w:t>ГОСУДАРСТВЕННОЕ УЧРЕЖДЕНИЕ ОБРАЗОВАНИЯ «ЛАДЕНИКСК</w:t>
            </w:r>
            <w:r w:rsidR="00620B54">
              <w:rPr>
                <w:rFonts w:ascii="Times New Roman" w:eastAsia="Calibri" w:hAnsi="Times New Roman" w:cs="Times New Roman"/>
                <w:b/>
                <w:spacing w:val="-4"/>
                <w:sz w:val="21"/>
                <w:szCs w:val="21"/>
                <w:shd w:val="clear" w:color="auto" w:fill="FFFFFF"/>
              </w:rPr>
              <w:t xml:space="preserve">АЯ </w:t>
            </w:r>
            <w:r w:rsidRPr="00F81E9A">
              <w:rPr>
                <w:rFonts w:ascii="Times New Roman" w:eastAsia="Calibri" w:hAnsi="Times New Roman" w:cs="Times New Roman"/>
                <w:b/>
                <w:spacing w:val="-4"/>
                <w:sz w:val="21"/>
                <w:szCs w:val="21"/>
                <w:shd w:val="clear" w:color="auto" w:fill="FFFFFF"/>
              </w:rPr>
              <w:t>БАЗОВАЯ ШКОЛА»</w:t>
            </w:r>
          </w:p>
        </w:tc>
      </w:tr>
      <w:tr w:rsidR="00AC0216" w:rsidRPr="00F81E9A" w:rsidTr="00BF1BAE">
        <w:trPr>
          <w:trHeight w:val="257"/>
        </w:trPr>
        <w:tc>
          <w:tcPr>
            <w:tcW w:w="4644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  <w:tc>
          <w:tcPr>
            <w:tcW w:w="4948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AC0216" w:rsidRPr="00F81E9A" w:rsidTr="00BF1BAE">
        <w:trPr>
          <w:trHeight w:val="575"/>
        </w:trPr>
        <w:tc>
          <w:tcPr>
            <w:tcW w:w="4644" w:type="dxa"/>
            <w:hideMark/>
          </w:tcPr>
          <w:p w:rsidR="00AC0216" w:rsidRDefault="00AC0216" w:rsidP="00531B5F">
            <w:pPr>
              <w:spacing w:after="0" w:line="252" w:lineRule="auto"/>
              <w:rPr>
                <w:rFonts w:ascii="Times New Roman" w:eastAsia="Calibri" w:hAnsi="Times New Roman" w:cs="Times New Roman"/>
                <w: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         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      З А Г А Д </w:t>
            </w:r>
            <w:r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4948" w:type="dxa"/>
          </w:tcPr>
          <w:p w:rsidR="00AC0216" w:rsidRDefault="00AC0216" w:rsidP="00BF1BAE">
            <w:pPr>
              <w:spacing w:after="0" w:line="252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        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</w:t>
            </w:r>
            <w:r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val="be-BY" w:eastAsia="ru-RU"/>
              </w:rPr>
              <w:t xml:space="preserve">      </w:t>
            </w:r>
            <w:r w:rsidR="00531B5F"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>П Р И</w:t>
            </w:r>
            <w:r w:rsidR="005C35D9"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К А З </w:t>
            </w:r>
            <w:r>
              <w:rPr>
                <w:rFonts w:ascii="Times New Roman" w:hAnsi="Times New Roman"/>
                <w:caps/>
                <w:sz w:val="30"/>
                <w:szCs w:val="30"/>
                <w:lang w:eastAsia="ru-RU"/>
              </w:rPr>
              <w:t xml:space="preserve"> </w:t>
            </w:r>
          </w:p>
          <w:p w:rsidR="00AC0216" w:rsidRDefault="00AC0216" w:rsidP="00BF1B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AC0216" w:rsidRPr="00F81E9A" w:rsidTr="00BF1BAE">
        <w:trPr>
          <w:trHeight w:val="345"/>
        </w:trPr>
        <w:tc>
          <w:tcPr>
            <w:tcW w:w="4644" w:type="dxa"/>
            <w:hideMark/>
          </w:tcPr>
          <w:p w:rsidR="00AC0216" w:rsidRPr="009B078F" w:rsidRDefault="00DF165F" w:rsidP="00A944B7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  <w:lang w:val="be-BY"/>
              </w:rPr>
              <w:t>06.01.2024</w:t>
            </w:r>
            <w:r w:rsidR="00AC0216" w:rsidRPr="00F81E9A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6</w:t>
            </w:r>
            <w:bookmarkStart w:id="0" w:name="_GoBack"/>
            <w:bookmarkEnd w:id="0"/>
          </w:p>
        </w:tc>
        <w:tc>
          <w:tcPr>
            <w:tcW w:w="4948" w:type="dxa"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C0216" w:rsidRPr="00F81E9A" w:rsidTr="00BF1BAE">
        <w:trPr>
          <w:trHeight w:val="454"/>
        </w:trPr>
        <w:tc>
          <w:tcPr>
            <w:tcW w:w="4644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Ладзенікі</w:t>
            </w:r>
          </w:p>
        </w:tc>
        <w:tc>
          <w:tcPr>
            <w:tcW w:w="4948" w:type="dxa"/>
            <w:hideMark/>
          </w:tcPr>
          <w:p w:rsidR="00AC0216" w:rsidRPr="00F81E9A" w:rsidRDefault="00AC0216" w:rsidP="00BF1BA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F81E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Ладеники</w:t>
            </w:r>
          </w:p>
        </w:tc>
      </w:tr>
    </w:tbl>
    <w:p w:rsidR="00AC0216" w:rsidRDefault="00AC0216" w:rsidP="002D6A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C0216" w:rsidRPr="006A0032" w:rsidRDefault="00AC0216" w:rsidP="002D6AE2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A003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 </w:t>
      </w:r>
      <w:r w:rsidR="000B08C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арганізацыі работы па </w:t>
      </w:r>
    </w:p>
    <w:p w:rsidR="00AC0216" w:rsidRDefault="000B08CE" w:rsidP="002D6AE2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супрацьдзеянні карупцыі</w:t>
      </w:r>
    </w:p>
    <w:p w:rsidR="000B08CE" w:rsidRDefault="000B08CE" w:rsidP="002D6A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C0216" w:rsidRPr="006A0032" w:rsidRDefault="00AC0216" w:rsidP="0041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 мэтай выканання рэкамендацый галоўнага упраўлення адукацыі Гродзенскага абласнога выканаўчага камітэтэта па выніках пасе</w:t>
      </w:r>
      <w:r w:rsidR="000B08CE">
        <w:rPr>
          <w:rFonts w:ascii="Times New Roman" w:eastAsia="Calibri" w:hAnsi="Times New Roman" w:cs="Times New Roman"/>
          <w:sz w:val="30"/>
          <w:szCs w:val="30"/>
          <w:lang w:val="be-BY"/>
        </w:rPr>
        <w:t>джання камісіі па супрацьдзеянні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карупцыі(пратакол ад 28.10.2020 №4) </w:t>
      </w:r>
    </w:p>
    <w:p w:rsidR="00AC0216" w:rsidRPr="006A0032" w:rsidRDefault="00AC0216" w:rsidP="004123E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/>
          <w:sz w:val="30"/>
          <w:szCs w:val="30"/>
          <w:lang w:val="be-BY" w:eastAsia="ru-RU"/>
        </w:rPr>
        <w:t>ЗАГАДВАЮ:</w:t>
      </w:r>
    </w:p>
    <w:p w:rsidR="00AC0216" w:rsidRDefault="00AC0216" w:rsidP="004123E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/>
          <w:sz w:val="30"/>
          <w:szCs w:val="30"/>
          <w:lang w:val="be-BY" w:eastAsia="ru-RU"/>
        </w:rPr>
        <w:t>1.За</w:t>
      </w:r>
      <w:r>
        <w:rPr>
          <w:rFonts w:ascii="Times New Roman" w:eastAsiaTheme="minorEastAsia" w:hAnsi="Times New Roman"/>
          <w:sz w:val="30"/>
          <w:szCs w:val="30"/>
          <w:lang w:val="be-BY" w:eastAsia="ru-RU"/>
        </w:rPr>
        <w:t>цвердзіць план мерапрыемстваў па супрадзеянню карупцыі Ладеніцка</w:t>
      </w:r>
      <w:r w:rsidR="00620B54">
        <w:rPr>
          <w:rFonts w:ascii="Times New Roman" w:eastAsiaTheme="minorEastAsia" w:hAnsi="Times New Roman"/>
          <w:sz w:val="30"/>
          <w:szCs w:val="30"/>
          <w:lang w:val="be-BY" w:eastAsia="ru-RU"/>
        </w:rPr>
        <w:t xml:space="preserve">й </w:t>
      </w:r>
      <w:r w:rsidR="00A944B7">
        <w:rPr>
          <w:rFonts w:ascii="Times New Roman" w:eastAsiaTheme="minorEastAsia" w:hAnsi="Times New Roman"/>
          <w:sz w:val="30"/>
          <w:szCs w:val="30"/>
          <w:lang w:val="be-BY" w:eastAsia="ru-RU"/>
        </w:rPr>
        <w:t>базавай школы на 2024</w:t>
      </w:r>
      <w:r>
        <w:rPr>
          <w:rFonts w:ascii="Times New Roman" w:eastAsiaTheme="minorEastAsia" w:hAnsi="Times New Roman"/>
          <w:sz w:val="30"/>
          <w:szCs w:val="30"/>
          <w:lang w:val="be-BY" w:eastAsia="ru-RU"/>
        </w:rPr>
        <w:t xml:space="preserve"> год (план прыкладаецца).</w:t>
      </w:r>
    </w:p>
    <w:p w:rsidR="000B08CE" w:rsidRDefault="000B08CE" w:rsidP="0041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/>
          <w:sz w:val="30"/>
          <w:szCs w:val="30"/>
          <w:lang w:val="be-BY" w:eastAsia="ru-RU"/>
        </w:rPr>
        <w:t xml:space="preserve">2.Зацвердзіць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пералік пасад, якія схільны да карупцыйных рызык на 202</w:t>
      </w:r>
      <w:r w:rsidR="00A944B7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 ( пералік прыкладаецца).</w:t>
      </w:r>
    </w:p>
    <w:p w:rsidR="000B08CE" w:rsidRDefault="000B08CE" w:rsidP="0041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3. Зацвердзіць карту карупцыйных рызык на 202</w:t>
      </w:r>
      <w:r w:rsidR="00A944B7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="000D294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год (карта п</w:t>
      </w:r>
      <w:r w:rsidR="00620B54">
        <w:rPr>
          <w:rFonts w:ascii="Times New Roman" w:eastAsia="Calibri" w:hAnsi="Times New Roman" w:cs="Times New Roman"/>
          <w:sz w:val="30"/>
          <w:szCs w:val="30"/>
          <w:lang w:val="be-BY"/>
        </w:rPr>
        <w:t>ры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кладаецца).</w:t>
      </w:r>
    </w:p>
    <w:p w:rsidR="004123E9" w:rsidRDefault="004123E9" w:rsidP="0041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4. Забараніць выкарыстанне ў асабістых мэтах матэрыяльных каштоўнасцей, якія стаяць на балансе ўстановы.</w:t>
      </w:r>
    </w:p>
    <w:p w:rsidR="004123E9" w:rsidRDefault="004123E9" w:rsidP="0041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5. Назначыць Буцкевіч А.М., загадчыка гаспадаркі, адказнай за ўлік і захаванне маёмасці, у тым ліку і падарункаў, якія падараваны ўстанове.</w:t>
      </w:r>
    </w:p>
    <w:p w:rsidR="00AC0216" w:rsidRPr="006A0032" w:rsidRDefault="00AC0216" w:rsidP="002D6AE2">
      <w:pPr>
        <w:spacing w:after="0" w:line="36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AC0216" w:rsidRPr="006A0032" w:rsidRDefault="00AC0216" w:rsidP="002D6AE2">
      <w:pPr>
        <w:tabs>
          <w:tab w:val="left" w:pos="6804"/>
        </w:tabs>
        <w:spacing w:after="0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A0032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Дырэктар                                                                     </w:t>
      </w:r>
      <w:r w:rsidR="002D6AE2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     В.В.Быт</w:t>
      </w:r>
    </w:p>
    <w:p w:rsidR="00AC0216" w:rsidRDefault="00AC0216" w:rsidP="00AC0216">
      <w:pPr>
        <w:rPr>
          <w:lang w:val="be-BY"/>
        </w:rPr>
      </w:pPr>
    </w:p>
    <w:p w:rsidR="00B25A63" w:rsidRDefault="00B25A63" w:rsidP="00AC0216">
      <w:pPr>
        <w:rPr>
          <w:lang w:val="be-BY"/>
        </w:rPr>
      </w:pPr>
    </w:p>
    <w:p w:rsidR="00B25A63" w:rsidRDefault="00B25A63" w:rsidP="00AC0216">
      <w:pPr>
        <w:rPr>
          <w:lang w:val="be-BY"/>
        </w:rPr>
      </w:pPr>
    </w:p>
    <w:p w:rsidR="00B25A63" w:rsidRDefault="00B25A63" w:rsidP="00AC0216">
      <w:pPr>
        <w:rPr>
          <w:lang w:val="be-BY"/>
        </w:rPr>
      </w:pPr>
    </w:p>
    <w:p w:rsidR="00B25A63" w:rsidRDefault="00B25A63" w:rsidP="00AC0216">
      <w:pPr>
        <w:rPr>
          <w:lang w:val="be-BY"/>
        </w:rPr>
      </w:pPr>
    </w:p>
    <w:p w:rsidR="00B25A63" w:rsidRPr="00606E40" w:rsidRDefault="00B25A63" w:rsidP="00AC0216">
      <w:pPr>
        <w:rPr>
          <w:lang w:val="be-BY"/>
        </w:rPr>
      </w:pPr>
    </w:p>
    <w:p w:rsidR="00531B5F" w:rsidRPr="00531B5F" w:rsidRDefault="00531B5F" w:rsidP="00531B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31B5F" w:rsidRPr="00531B5F" w:rsidSect="004123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93"/>
    <w:rsid w:val="000B08CE"/>
    <w:rsid w:val="000D294D"/>
    <w:rsid w:val="002D6AE2"/>
    <w:rsid w:val="004123E9"/>
    <w:rsid w:val="00531B5F"/>
    <w:rsid w:val="005875F4"/>
    <w:rsid w:val="005B0315"/>
    <w:rsid w:val="005C35D9"/>
    <w:rsid w:val="00620B54"/>
    <w:rsid w:val="00745E93"/>
    <w:rsid w:val="00873455"/>
    <w:rsid w:val="00996022"/>
    <w:rsid w:val="00A944B7"/>
    <w:rsid w:val="00AC0216"/>
    <w:rsid w:val="00B25A63"/>
    <w:rsid w:val="00BB5177"/>
    <w:rsid w:val="00BE2A5A"/>
    <w:rsid w:val="00CC6449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E18B"/>
  <w15:chartTrackingRefBased/>
  <w15:docId w15:val="{5821CF6E-AA6B-416D-87B1-5A4DB9F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1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2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2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2022-10-17T06:23:00Z</cp:lastPrinted>
  <dcterms:created xsi:type="dcterms:W3CDTF">2024-03-04T05:56:00Z</dcterms:created>
  <dcterms:modified xsi:type="dcterms:W3CDTF">2024-03-04T05:56:00Z</dcterms:modified>
</cp:coreProperties>
</file>